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7F47B" w14:textId="77777777" w:rsidR="00DC7A36" w:rsidRPr="00DC7A36" w:rsidRDefault="00DC7A36" w:rsidP="00DC7A36">
      <w:p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b/>
          <w:bCs/>
          <w:kern w:val="0"/>
          <w:lang w:eastAsia="fr-FR"/>
          <w14:ligatures w14:val="none"/>
        </w:rPr>
        <w:t xml:space="preserve">Fiche d'information patient : Traitement des Télangiectasies par </w:t>
      </w:r>
      <w:proofErr w:type="spellStart"/>
      <w:r w:rsidRPr="00DC7A36">
        <w:rPr>
          <w:rFonts w:ascii="Times New Roman" w:eastAsia="Times New Roman" w:hAnsi="Times New Roman" w:cs="Times New Roman"/>
          <w:b/>
          <w:bCs/>
          <w:kern w:val="0"/>
          <w:lang w:eastAsia="fr-FR"/>
          <w14:ligatures w14:val="none"/>
        </w:rPr>
        <w:t>Microsclérothérapie</w:t>
      </w:r>
      <w:proofErr w:type="spellEnd"/>
    </w:p>
    <w:p w14:paraId="030AD094" w14:textId="77777777" w:rsidR="00DC7A36" w:rsidRPr="00DC7A36" w:rsidRDefault="00CB793F" w:rsidP="00DC7A36">
      <w:pPr>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720283B5">
          <v:rect id="_x0000_i1026" alt="" style="width:453.6pt;height:.05pt;mso-width-percent:0;mso-height-percent:0;mso-width-percent:0;mso-height-percent:0" o:hralign="center" o:hrstd="t" o:hr="t" fillcolor="#a0a0a0" stroked="f"/>
        </w:pict>
      </w:r>
    </w:p>
    <w:p w14:paraId="50F07297" w14:textId="7E0D59C2" w:rsidR="00DC7A36" w:rsidRPr="00DC7A36" w:rsidRDefault="00DC7A36" w:rsidP="00DC7A36">
      <w:p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b/>
          <w:bCs/>
          <w:kern w:val="0"/>
          <w:lang w:eastAsia="fr-FR"/>
          <w14:ligatures w14:val="none"/>
        </w:rPr>
        <w:t>Qu'est-ce qu'une télangiectasie ?</w:t>
      </w:r>
      <w:r w:rsidRPr="00DC7A36">
        <w:rPr>
          <w:rFonts w:ascii="Times New Roman" w:eastAsia="Times New Roman" w:hAnsi="Times New Roman" w:cs="Times New Roman"/>
          <w:kern w:val="0"/>
          <w:lang w:eastAsia="fr-FR"/>
          <w14:ligatures w14:val="none"/>
        </w:rPr>
        <w:t xml:space="preserve"> Les télangiectasies sont de petits vaisseaux sanguins dilatés visibles à la surface de la peau, souvent sur les jambes. Elles sont gênantes sur le plan esthétique et parfois accompagné</w:t>
      </w:r>
      <w:r w:rsidR="007E1A95">
        <w:rPr>
          <w:rFonts w:ascii="Times New Roman" w:eastAsia="Times New Roman" w:hAnsi="Times New Roman" w:cs="Times New Roman"/>
          <w:kern w:val="0"/>
          <w:lang w:eastAsia="fr-FR"/>
          <w14:ligatures w14:val="none"/>
        </w:rPr>
        <w:t>e</w:t>
      </w:r>
      <w:r w:rsidRPr="00DC7A36">
        <w:rPr>
          <w:rFonts w:ascii="Times New Roman" w:eastAsia="Times New Roman" w:hAnsi="Times New Roman" w:cs="Times New Roman"/>
          <w:kern w:val="0"/>
          <w:lang w:eastAsia="fr-FR"/>
          <w14:ligatures w14:val="none"/>
        </w:rPr>
        <w:t>s de sensations de lourdeur, de crampes ou de picotements.</w:t>
      </w:r>
    </w:p>
    <w:p w14:paraId="3368E6DF" w14:textId="77777777" w:rsidR="00DC7A36" w:rsidRPr="00DC7A36" w:rsidRDefault="00DC7A36" w:rsidP="00DC7A36">
      <w:p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b/>
          <w:bCs/>
          <w:kern w:val="0"/>
          <w:lang w:eastAsia="fr-FR"/>
          <w14:ligatures w14:val="none"/>
        </w:rPr>
        <w:t>Objectif du traitement</w:t>
      </w:r>
      <w:r w:rsidRPr="00DC7A36">
        <w:rPr>
          <w:rFonts w:ascii="Times New Roman" w:eastAsia="Times New Roman" w:hAnsi="Times New Roman" w:cs="Times New Roman"/>
          <w:kern w:val="0"/>
          <w:lang w:eastAsia="fr-FR"/>
          <w14:ligatures w14:val="none"/>
        </w:rPr>
        <w:t xml:space="preserve"> La </w:t>
      </w:r>
      <w:proofErr w:type="spellStart"/>
      <w:r w:rsidRPr="00DC7A36">
        <w:rPr>
          <w:rFonts w:ascii="Times New Roman" w:eastAsia="Times New Roman" w:hAnsi="Times New Roman" w:cs="Times New Roman"/>
          <w:kern w:val="0"/>
          <w:lang w:eastAsia="fr-FR"/>
          <w14:ligatures w14:val="none"/>
        </w:rPr>
        <w:t>microsclérothérapie</w:t>
      </w:r>
      <w:proofErr w:type="spellEnd"/>
      <w:r w:rsidRPr="00DC7A36">
        <w:rPr>
          <w:rFonts w:ascii="Times New Roman" w:eastAsia="Times New Roman" w:hAnsi="Times New Roman" w:cs="Times New Roman"/>
          <w:kern w:val="0"/>
          <w:lang w:eastAsia="fr-FR"/>
          <w14:ligatures w14:val="none"/>
        </w:rPr>
        <w:t xml:space="preserve"> vise à améliorer l’aspect des jambes en faisant disparaître ces petits vaisseaux. Elle peut aussi soulager certains symptômes liés à une mauvaise circulation.</w:t>
      </w:r>
    </w:p>
    <w:p w14:paraId="5A6DC596" w14:textId="77777777" w:rsidR="00DC7A36" w:rsidRPr="00DC7A36" w:rsidRDefault="00DC7A36" w:rsidP="00DC7A36">
      <w:p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b/>
          <w:bCs/>
          <w:kern w:val="0"/>
          <w:lang w:eastAsia="fr-FR"/>
          <w14:ligatures w14:val="none"/>
        </w:rPr>
        <w:t xml:space="preserve">En quoi consiste la </w:t>
      </w:r>
      <w:proofErr w:type="spellStart"/>
      <w:r w:rsidRPr="00DC7A36">
        <w:rPr>
          <w:rFonts w:ascii="Times New Roman" w:eastAsia="Times New Roman" w:hAnsi="Times New Roman" w:cs="Times New Roman"/>
          <w:b/>
          <w:bCs/>
          <w:kern w:val="0"/>
          <w:lang w:eastAsia="fr-FR"/>
          <w14:ligatures w14:val="none"/>
        </w:rPr>
        <w:t>microsclérothérapie</w:t>
      </w:r>
      <w:proofErr w:type="spellEnd"/>
      <w:r w:rsidRPr="00DC7A36">
        <w:rPr>
          <w:rFonts w:ascii="Times New Roman" w:eastAsia="Times New Roman" w:hAnsi="Times New Roman" w:cs="Times New Roman"/>
          <w:b/>
          <w:bCs/>
          <w:kern w:val="0"/>
          <w:lang w:eastAsia="fr-FR"/>
          <w14:ligatures w14:val="none"/>
        </w:rPr>
        <w:t xml:space="preserve"> ?</w:t>
      </w:r>
      <w:r w:rsidRPr="00DC7A36">
        <w:rPr>
          <w:rFonts w:ascii="Times New Roman" w:eastAsia="Times New Roman" w:hAnsi="Times New Roman" w:cs="Times New Roman"/>
          <w:kern w:val="0"/>
          <w:lang w:eastAsia="fr-FR"/>
          <w14:ligatures w14:val="none"/>
        </w:rPr>
        <w:t xml:space="preserve"> Le médecin injecte dans les vaisseaux un produit sclérosant qui provoque leur fermeture progressive. Ils disparaissent ensuite naturellement. On utilise des aiguilles très fines et des produits faiblement concentrés pour préserver la peau.</w:t>
      </w:r>
    </w:p>
    <w:p w14:paraId="4041FDC2" w14:textId="77777777" w:rsidR="00DC7A36" w:rsidRPr="00DC7A36" w:rsidRDefault="00DC7A36" w:rsidP="00DC7A36">
      <w:p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b/>
          <w:bCs/>
          <w:kern w:val="0"/>
          <w:lang w:eastAsia="fr-FR"/>
          <w14:ligatures w14:val="none"/>
        </w:rPr>
        <w:t>Nombre de séances</w:t>
      </w:r>
      <w:r w:rsidRPr="00DC7A36">
        <w:rPr>
          <w:rFonts w:ascii="Times New Roman" w:eastAsia="Times New Roman" w:hAnsi="Times New Roman" w:cs="Times New Roman"/>
          <w:kern w:val="0"/>
          <w:lang w:eastAsia="fr-FR"/>
          <w14:ligatures w14:val="none"/>
        </w:rPr>
        <w:t xml:space="preserve"> En général, plusieurs séances espacées de quelques semaines sont nécessaires. Le résultat est progressif.</w:t>
      </w:r>
    </w:p>
    <w:p w14:paraId="3EB0D564" w14:textId="77777777" w:rsidR="00DC7A36" w:rsidRPr="00DC7A36" w:rsidRDefault="00DC7A36" w:rsidP="00DC7A36">
      <w:p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b/>
          <w:bCs/>
          <w:kern w:val="0"/>
          <w:lang w:eastAsia="fr-FR"/>
          <w14:ligatures w14:val="none"/>
        </w:rPr>
        <w:t>Bénéfices attendus</w:t>
      </w:r>
    </w:p>
    <w:p w14:paraId="20F735F8" w14:textId="77777777" w:rsidR="00DC7A36" w:rsidRPr="00DC7A36" w:rsidRDefault="00DC7A36" w:rsidP="00DC7A36">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kern w:val="0"/>
          <w:lang w:eastAsia="fr-FR"/>
          <w14:ligatures w14:val="none"/>
        </w:rPr>
        <w:t>Amélioration esthétique significative dans 50 à 80 % des cas.</w:t>
      </w:r>
    </w:p>
    <w:p w14:paraId="46DE405D" w14:textId="77777777" w:rsidR="00DC7A36" w:rsidRPr="00DC7A36" w:rsidRDefault="00DC7A36" w:rsidP="00DC7A36">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kern w:val="0"/>
          <w:lang w:eastAsia="fr-FR"/>
          <w14:ligatures w14:val="none"/>
        </w:rPr>
        <w:t>Réduction de certains symptômes (picotements, sensation de lourdeur).</w:t>
      </w:r>
    </w:p>
    <w:p w14:paraId="65C6E432" w14:textId="77777777" w:rsidR="00DC7A36" w:rsidRPr="00DC7A36" w:rsidRDefault="00DC7A36" w:rsidP="00DC7A36">
      <w:p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b/>
          <w:bCs/>
          <w:kern w:val="0"/>
          <w:lang w:eastAsia="fr-FR"/>
          <w14:ligatures w14:val="none"/>
        </w:rPr>
        <w:t>Effets secondaires possibles (généralement transitoires)</w:t>
      </w:r>
    </w:p>
    <w:p w14:paraId="1A2D2FE7" w14:textId="77777777" w:rsidR="00DC7A36" w:rsidRPr="00DC7A36" w:rsidRDefault="00DC7A36" w:rsidP="00DC7A36">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kern w:val="0"/>
          <w:lang w:eastAsia="fr-FR"/>
          <w14:ligatures w14:val="none"/>
        </w:rPr>
        <w:t>Ecchymoses (bleus), rougeurs ou douleurs légères sur le site d’injection.</w:t>
      </w:r>
    </w:p>
    <w:p w14:paraId="52936D4F" w14:textId="77777777" w:rsidR="00DC7A36" w:rsidRPr="00DC7A36" w:rsidRDefault="00DC7A36" w:rsidP="00DC7A36">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kern w:val="0"/>
          <w:lang w:eastAsia="fr-FR"/>
          <w14:ligatures w14:val="none"/>
        </w:rPr>
        <w:t>Petites taches brunes (hyperpigmentation), qui disparaissent en quelques mois.</w:t>
      </w:r>
    </w:p>
    <w:p w14:paraId="7CD558F8" w14:textId="77777777" w:rsidR="00DC7A36" w:rsidRPr="00DC7A36" w:rsidRDefault="00DC7A36" w:rsidP="00DC7A36">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kern w:val="0"/>
          <w:lang w:eastAsia="fr-FR"/>
          <w14:ligatures w14:val="none"/>
        </w:rPr>
        <w:t>Apparition transitoire de nouveaux petits vaisseaux autour de la zone traitée ("</w:t>
      </w:r>
      <w:proofErr w:type="spellStart"/>
      <w:r w:rsidRPr="00DC7A36">
        <w:rPr>
          <w:rFonts w:ascii="Times New Roman" w:eastAsia="Times New Roman" w:hAnsi="Times New Roman" w:cs="Times New Roman"/>
          <w:kern w:val="0"/>
          <w:lang w:eastAsia="fr-FR"/>
          <w14:ligatures w14:val="none"/>
        </w:rPr>
        <w:t>matting</w:t>
      </w:r>
      <w:proofErr w:type="spellEnd"/>
      <w:r w:rsidRPr="00DC7A36">
        <w:rPr>
          <w:rFonts w:ascii="Times New Roman" w:eastAsia="Times New Roman" w:hAnsi="Times New Roman" w:cs="Times New Roman"/>
          <w:kern w:val="0"/>
          <w:lang w:eastAsia="fr-FR"/>
          <w14:ligatures w14:val="none"/>
        </w:rPr>
        <w:t>").</w:t>
      </w:r>
    </w:p>
    <w:p w14:paraId="1FC32A2A" w14:textId="77777777" w:rsidR="00DC7A36" w:rsidRPr="00DC7A36" w:rsidRDefault="00DC7A36" w:rsidP="00DC7A36">
      <w:p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b/>
          <w:bCs/>
          <w:kern w:val="0"/>
          <w:lang w:eastAsia="fr-FR"/>
          <w14:ligatures w14:val="none"/>
        </w:rPr>
        <w:t>Effets plus rares mais possibles</w:t>
      </w:r>
    </w:p>
    <w:p w14:paraId="1D3561B4" w14:textId="77777777" w:rsidR="00DC7A36" w:rsidRPr="00DC7A36" w:rsidRDefault="00DC7A36" w:rsidP="00DC7A36">
      <w:pPr>
        <w:numPr>
          <w:ilvl w:val="0"/>
          <w:numId w:val="3"/>
        </w:num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kern w:val="0"/>
          <w:lang w:eastAsia="fr-FR"/>
          <w14:ligatures w14:val="none"/>
        </w:rPr>
        <w:t>Inflammation locale, nécrose cutanée (exceptionnelle).</w:t>
      </w:r>
    </w:p>
    <w:p w14:paraId="23F20511" w14:textId="77777777" w:rsidR="00DC7A36" w:rsidRPr="00DC7A36" w:rsidRDefault="00DC7A36" w:rsidP="00DC7A36">
      <w:pPr>
        <w:numPr>
          <w:ilvl w:val="0"/>
          <w:numId w:val="3"/>
        </w:num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kern w:val="0"/>
          <w:lang w:eastAsia="fr-FR"/>
          <w14:ligatures w14:val="none"/>
        </w:rPr>
        <w:t>Allergie au produit (extrêmement rare).</w:t>
      </w:r>
    </w:p>
    <w:p w14:paraId="16B92C61" w14:textId="77777777" w:rsidR="00DC7A36" w:rsidRPr="00DC7A36" w:rsidRDefault="00DC7A36" w:rsidP="00DC7A36">
      <w:pPr>
        <w:numPr>
          <w:ilvl w:val="0"/>
          <w:numId w:val="3"/>
        </w:num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kern w:val="0"/>
          <w:lang w:eastAsia="fr-FR"/>
          <w14:ligatures w14:val="none"/>
        </w:rPr>
        <w:t>Thrombose veineuse superficielle ou profonde (exceptionnelle).</w:t>
      </w:r>
    </w:p>
    <w:p w14:paraId="58E8387D" w14:textId="77777777" w:rsidR="00DC7A36" w:rsidRPr="00DC7A36" w:rsidRDefault="00DC7A36" w:rsidP="00DC7A36">
      <w:p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b/>
          <w:bCs/>
          <w:kern w:val="0"/>
          <w:lang w:eastAsia="fr-FR"/>
          <w14:ligatures w14:val="none"/>
        </w:rPr>
        <w:t>Contre-indications</w:t>
      </w:r>
    </w:p>
    <w:p w14:paraId="5FCBF68A" w14:textId="77777777" w:rsidR="00DC7A36" w:rsidRPr="00DC7A36" w:rsidRDefault="00DC7A36" w:rsidP="00DC7A36">
      <w:pPr>
        <w:numPr>
          <w:ilvl w:val="0"/>
          <w:numId w:val="4"/>
        </w:num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kern w:val="0"/>
          <w:lang w:eastAsia="fr-FR"/>
          <w14:ligatures w14:val="none"/>
        </w:rPr>
        <w:t>Grossesse ou allaitement.</w:t>
      </w:r>
    </w:p>
    <w:p w14:paraId="2EBDF1E3" w14:textId="77777777" w:rsidR="00DC7A36" w:rsidRPr="00DC7A36" w:rsidRDefault="00DC7A36" w:rsidP="00DC7A36">
      <w:pPr>
        <w:numPr>
          <w:ilvl w:val="0"/>
          <w:numId w:val="4"/>
        </w:num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kern w:val="0"/>
          <w:lang w:eastAsia="fr-FR"/>
          <w14:ligatures w14:val="none"/>
        </w:rPr>
        <w:t>Infection locale ou allergie connue au produit.</w:t>
      </w:r>
    </w:p>
    <w:p w14:paraId="47F55E91" w14:textId="77777777" w:rsidR="00DC7A36" w:rsidRPr="00DC7A36" w:rsidRDefault="00DC7A36" w:rsidP="00DC7A36">
      <w:pPr>
        <w:numPr>
          <w:ilvl w:val="0"/>
          <w:numId w:val="4"/>
        </w:num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kern w:val="0"/>
          <w:lang w:eastAsia="fr-FR"/>
          <w14:ligatures w14:val="none"/>
        </w:rPr>
        <w:t>Thrombose veineuse récente ou non traitée.</w:t>
      </w:r>
    </w:p>
    <w:p w14:paraId="2B39B6FF" w14:textId="77777777" w:rsidR="00DC7A36" w:rsidRPr="00DC7A36" w:rsidRDefault="00DC7A36" w:rsidP="00DC7A36">
      <w:p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b/>
          <w:bCs/>
          <w:kern w:val="0"/>
          <w:lang w:eastAsia="fr-FR"/>
          <w14:ligatures w14:val="none"/>
        </w:rPr>
        <w:t>Recommandations post-traitement</w:t>
      </w:r>
    </w:p>
    <w:p w14:paraId="602E11B4" w14:textId="77777777" w:rsidR="00DC7A36" w:rsidRPr="00DC7A36" w:rsidRDefault="00DC7A36" w:rsidP="00DC7A36">
      <w:pPr>
        <w:numPr>
          <w:ilvl w:val="0"/>
          <w:numId w:val="5"/>
        </w:num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kern w:val="0"/>
          <w:lang w:eastAsia="fr-FR"/>
          <w14:ligatures w14:val="none"/>
        </w:rPr>
        <w:t>Porter des bas de contention pendant quelques jours.</w:t>
      </w:r>
    </w:p>
    <w:p w14:paraId="626A01A7" w14:textId="77777777" w:rsidR="00DC7A36" w:rsidRPr="00DC7A36" w:rsidRDefault="00DC7A36" w:rsidP="00DC7A36">
      <w:pPr>
        <w:numPr>
          <w:ilvl w:val="0"/>
          <w:numId w:val="5"/>
        </w:num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kern w:val="0"/>
          <w:lang w:eastAsia="fr-FR"/>
          <w14:ligatures w14:val="none"/>
        </w:rPr>
        <w:t>Éviter l’exposition solaire pendant 4 semaines.</w:t>
      </w:r>
    </w:p>
    <w:p w14:paraId="17CE46A7" w14:textId="77777777" w:rsidR="00DC7A36" w:rsidRDefault="00DC7A36" w:rsidP="00DC7A36">
      <w:pPr>
        <w:numPr>
          <w:ilvl w:val="0"/>
          <w:numId w:val="5"/>
        </w:num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kern w:val="0"/>
          <w:lang w:eastAsia="fr-FR"/>
          <w14:ligatures w14:val="none"/>
        </w:rPr>
        <w:t>Marcher régulièrement, éviter les stations debout ou assises prolongées.</w:t>
      </w:r>
    </w:p>
    <w:p w14:paraId="5832CFBB" w14:textId="635887E9" w:rsidR="00E40D97" w:rsidRPr="00DC7A36" w:rsidRDefault="00E40D97" w:rsidP="00DC7A36">
      <w:pPr>
        <w:numPr>
          <w:ilvl w:val="0"/>
          <w:numId w:val="5"/>
        </w:numPr>
        <w:spacing w:before="100" w:beforeAutospacing="1" w:after="100" w:afterAutospacing="1"/>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En cas de question : contacter le tel 06 62 22 33 01 Dr BAILLAT ou contacter le 15 si urgence en cas d’absence. </w:t>
      </w:r>
    </w:p>
    <w:p w14:paraId="69BC6DA4" w14:textId="7FD18816" w:rsidR="00FF1044" w:rsidRPr="00DC7A36" w:rsidRDefault="00DC7A36" w:rsidP="00DC7A36">
      <w:pPr>
        <w:spacing w:before="100" w:beforeAutospacing="1" w:after="100" w:afterAutospacing="1"/>
        <w:rPr>
          <w:rFonts w:ascii="Times New Roman" w:eastAsia="Times New Roman" w:hAnsi="Times New Roman" w:cs="Times New Roman"/>
          <w:kern w:val="0"/>
          <w:lang w:eastAsia="fr-FR"/>
          <w14:ligatures w14:val="none"/>
        </w:rPr>
      </w:pPr>
      <w:r w:rsidRPr="00DC7A36">
        <w:rPr>
          <w:rFonts w:ascii="Times New Roman" w:eastAsia="Times New Roman" w:hAnsi="Times New Roman" w:cs="Times New Roman"/>
          <w:b/>
          <w:bCs/>
          <w:kern w:val="0"/>
          <w:lang w:eastAsia="fr-FR"/>
          <w14:ligatures w14:val="none"/>
        </w:rPr>
        <w:lastRenderedPageBreak/>
        <w:t>Suivi</w:t>
      </w:r>
      <w:r w:rsidRPr="00DC7A36">
        <w:rPr>
          <w:rFonts w:ascii="Times New Roman" w:eastAsia="Times New Roman" w:hAnsi="Times New Roman" w:cs="Times New Roman"/>
          <w:kern w:val="0"/>
          <w:lang w:eastAsia="fr-FR"/>
          <w14:ligatures w14:val="none"/>
        </w:rPr>
        <w:t xml:space="preserve"> Un contrôle est proposé quelques semaines après chaque séance. Le médecin adapte le traitement en fonction de la réaction de votre peau.</w:t>
      </w:r>
    </w:p>
    <w:p w14:paraId="45B8489B" w14:textId="77777777" w:rsidR="00DC7A36" w:rsidRPr="00DC7A36" w:rsidRDefault="00CB793F" w:rsidP="00DC7A36">
      <w:pPr>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65839C81">
          <v:rect id="_x0000_i1025" alt="" style="width:453.6pt;height:.05pt;mso-width-percent:0;mso-height-percent:0;mso-width-percent:0;mso-height-percent:0" o:hralign="center" o:hrstd="t" o:hr="t" fillcolor="#a0a0a0" stroked="f"/>
        </w:pict>
      </w:r>
    </w:p>
    <w:p w14:paraId="49C637E0" w14:textId="77777777" w:rsidR="00DC7A36" w:rsidRDefault="00DC7A36" w:rsidP="00DC7A36">
      <w:pPr>
        <w:spacing w:before="100" w:beforeAutospacing="1" w:after="100" w:afterAutospacing="1"/>
        <w:rPr>
          <w:rFonts w:ascii="Times New Roman" w:eastAsia="Times New Roman" w:hAnsi="Times New Roman" w:cs="Times New Roman"/>
          <w:i/>
          <w:iCs/>
          <w:kern w:val="0"/>
          <w:lang w:eastAsia="fr-FR"/>
          <w14:ligatures w14:val="none"/>
        </w:rPr>
      </w:pPr>
      <w:r w:rsidRPr="00DC7A36">
        <w:rPr>
          <w:rFonts w:ascii="Times New Roman" w:eastAsia="Times New Roman" w:hAnsi="Times New Roman" w:cs="Times New Roman"/>
          <w:i/>
          <w:iCs/>
          <w:kern w:val="0"/>
          <w:lang w:eastAsia="fr-FR"/>
          <w14:ligatures w14:val="none"/>
        </w:rPr>
        <w:t>Ce traitement est sûr, efficace et bien toléré lorsqu’il est pratiqué par un médecin spécialisé. N’hésitez pas à poser toutes vos questions lors de la consultation.</w:t>
      </w:r>
    </w:p>
    <w:p w14:paraId="5F33DF7F" w14:textId="77777777" w:rsidR="00FF1044" w:rsidRDefault="00FF1044" w:rsidP="00DC7A36">
      <w:pPr>
        <w:spacing w:before="100" w:beforeAutospacing="1" w:after="100" w:afterAutospacing="1"/>
        <w:rPr>
          <w:rFonts w:ascii="Times New Roman" w:eastAsia="Times New Roman" w:hAnsi="Times New Roman" w:cs="Times New Roman"/>
          <w:i/>
          <w:iCs/>
          <w:kern w:val="0"/>
          <w:lang w:eastAsia="fr-FR"/>
          <w14:ligatures w14:val="none"/>
        </w:rPr>
      </w:pPr>
    </w:p>
    <w:p w14:paraId="1D08C250" w14:textId="77777777" w:rsidR="00FF1044" w:rsidRDefault="00FF1044" w:rsidP="00DC7A36">
      <w:pPr>
        <w:spacing w:before="100" w:beforeAutospacing="1" w:after="100" w:afterAutospacing="1"/>
        <w:rPr>
          <w:rFonts w:ascii="Times New Roman" w:eastAsia="Times New Roman" w:hAnsi="Times New Roman" w:cs="Times New Roman"/>
          <w:i/>
          <w:iCs/>
          <w:kern w:val="0"/>
          <w:lang w:eastAsia="fr-FR"/>
          <w14:ligatures w14:val="none"/>
        </w:rPr>
      </w:pPr>
    </w:p>
    <w:p w14:paraId="0BE31BF7" w14:textId="1DDEA114" w:rsidR="00FF1044" w:rsidRDefault="00FF1044" w:rsidP="00FF1044">
      <w:pPr>
        <w:spacing w:before="100" w:beforeAutospacing="1" w:after="100" w:afterAutospacing="1"/>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Certifie être d’accord pour le geste </w:t>
      </w:r>
      <w:r w:rsidR="00E40D97">
        <w:rPr>
          <w:rFonts w:ascii="Times New Roman" w:eastAsia="Times New Roman" w:hAnsi="Times New Roman" w:cs="Times New Roman"/>
          <w:kern w:val="0"/>
          <w:lang w:eastAsia="fr-FR"/>
          <w14:ligatures w14:val="none"/>
        </w:rPr>
        <w:t>médical après</w:t>
      </w:r>
      <w:r>
        <w:rPr>
          <w:rFonts w:ascii="Times New Roman" w:eastAsia="Times New Roman" w:hAnsi="Times New Roman" w:cs="Times New Roman"/>
          <w:kern w:val="0"/>
          <w:lang w:eastAsia="fr-FR"/>
          <w14:ligatures w14:val="none"/>
        </w:rPr>
        <w:t xml:space="preserve"> avoir pris </w:t>
      </w:r>
      <w:r w:rsidR="00E40D97">
        <w:rPr>
          <w:rFonts w:ascii="Times New Roman" w:eastAsia="Times New Roman" w:hAnsi="Times New Roman" w:cs="Times New Roman"/>
          <w:kern w:val="0"/>
          <w:lang w:eastAsia="fr-FR"/>
          <w14:ligatures w14:val="none"/>
        </w:rPr>
        <w:t>connaissance</w:t>
      </w:r>
      <w:r>
        <w:rPr>
          <w:rFonts w:ascii="Times New Roman" w:eastAsia="Times New Roman" w:hAnsi="Times New Roman" w:cs="Times New Roman"/>
          <w:kern w:val="0"/>
          <w:lang w:eastAsia="fr-FR"/>
          <w14:ligatures w14:val="none"/>
        </w:rPr>
        <w:t xml:space="preserve"> des </w:t>
      </w:r>
      <w:r w:rsidR="00E40D97">
        <w:rPr>
          <w:rFonts w:ascii="Times New Roman" w:eastAsia="Times New Roman" w:hAnsi="Times New Roman" w:cs="Times New Roman"/>
          <w:kern w:val="0"/>
          <w:lang w:eastAsia="fr-FR"/>
          <w14:ligatures w14:val="none"/>
        </w:rPr>
        <w:t>informations</w:t>
      </w:r>
      <w:r>
        <w:rPr>
          <w:rFonts w:ascii="Times New Roman" w:eastAsia="Times New Roman" w:hAnsi="Times New Roman" w:cs="Times New Roman"/>
          <w:kern w:val="0"/>
          <w:lang w:eastAsia="fr-FR"/>
          <w14:ligatures w14:val="none"/>
        </w:rPr>
        <w:t xml:space="preserve"> ci-dessus :</w:t>
      </w:r>
    </w:p>
    <w:p w14:paraId="22B47D5E" w14:textId="77777777" w:rsidR="00FF1044" w:rsidRDefault="00FF1044" w:rsidP="00FF1044">
      <w:pPr>
        <w:spacing w:before="100" w:beforeAutospacing="1" w:after="100" w:afterAutospacing="1"/>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A </w:t>
      </w:r>
      <w:r>
        <w:rPr>
          <w:rFonts w:ascii="Times New Roman" w:eastAsia="Times New Roman" w:hAnsi="Times New Roman" w:cs="Times New Roman"/>
          <w:kern w:val="0"/>
          <w:lang w:eastAsia="fr-FR"/>
          <w14:ligatures w14:val="none"/>
        </w:rPr>
        <w:tab/>
      </w:r>
      <w:r>
        <w:rPr>
          <w:rFonts w:ascii="Times New Roman" w:eastAsia="Times New Roman" w:hAnsi="Times New Roman" w:cs="Times New Roman"/>
          <w:kern w:val="0"/>
          <w:lang w:eastAsia="fr-FR"/>
          <w14:ligatures w14:val="none"/>
        </w:rPr>
        <w:tab/>
      </w:r>
      <w:r>
        <w:rPr>
          <w:rFonts w:ascii="Times New Roman" w:eastAsia="Times New Roman" w:hAnsi="Times New Roman" w:cs="Times New Roman"/>
          <w:kern w:val="0"/>
          <w:lang w:eastAsia="fr-FR"/>
          <w14:ligatures w14:val="none"/>
        </w:rPr>
        <w:tab/>
      </w:r>
      <w:r>
        <w:rPr>
          <w:rFonts w:ascii="Times New Roman" w:eastAsia="Times New Roman" w:hAnsi="Times New Roman" w:cs="Times New Roman"/>
          <w:kern w:val="0"/>
          <w:lang w:eastAsia="fr-FR"/>
          <w14:ligatures w14:val="none"/>
        </w:rPr>
        <w:tab/>
      </w:r>
      <w:r>
        <w:rPr>
          <w:rFonts w:ascii="Times New Roman" w:eastAsia="Times New Roman" w:hAnsi="Times New Roman" w:cs="Times New Roman"/>
          <w:kern w:val="0"/>
          <w:lang w:eastAsia="fr-FR"/>
          <w14:ligatures w14:val="none"/>
        </w:rPr>
        <w:tab/>
        <w:t xml:space="preserve">Le </w:t>
      </w:r>
    </w:p>
    <w:p w14:paraId="013A4031" w14:textId="77777777" w:rsidR="00FF1044" w:rsidRDefault="00FF1044" w:rsidP="00FF1044">
      <w:pPr>
        <w:spacing w:before="100" w:beforeAutospacing="1" w:after="100" w:afterAutospacing="1"/>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Signature : </w:t>
      </w:r>
    </w:p>
    <w:p w14:paraId="230DEB5C" w14:textId="77777777" w:rsidR="00FF1044" w:rsidRPr="00DC7A36" w:rsidRDefault="00FF1044" w:rsidP="00DC7A36">
      <w:pPr>
        <w:spacing w:before="100" w:beforeAutospacing="1" w:after="100" w:afterAutospacing="1"/>
        <w:rPr>
          <w:rFonts w:ascii="Times New Roman" w:eastAsia="Times New Roman" w:hAnsi="Times New Roman" w:cs="Times New Roman"/>
          <w:kern w:val="0"/>
          <w:lang w:eastAsia="fr-FR"/>
          <w14:ligatures w14:val="none"/>
        </w:rPr>
      </w:pPr>
    </w:p>
    <w:p w14:paraId="641786E7" w14:textId="77777777" w:rsidR="00DC7A36" w:rsidRDefault="00DC7A36"/>
    <w:sectPr w:rsidR="00DC7A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AA0"/>
    <w:multiLevelType w:val="multilevel"/>
    <w:tmpl w:val="3A5A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E7C2C"/>
    <w:multiLevelType w:val="multilevel"/>
    <w:tmpl w:val="0474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947C8"/>
    <w:multiLevelType w:val="multilevel"/>
    <w:tmpl w:val="2138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00574E"/>
    <w:multiLevelType w:val="multilevel"/>
    <w:tmpl w:val="22CC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4E644B"/>
    <w:multiLevelType w:val="multilevel"/>
    <w:tmpl w:val="9B66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130509">
    <w:abstractNumId w:val="4"/>
  </w:num>
  <w:num w:numId="2" w16cid:durableId="1163742030">
    <w:abstractNumId w:val="3"/>
  </w:num>
  <w:num w:numId="3" w16cid:durableId="656150828">
    <w:abstractNumId w:val="2"/>
  </w:num>
  <w:num w:numId="4" w16cid:durableId="105196797">
    <w:abstractNumId w:val="0"/>
  </w:num>
  <w:num w:numId="5" w16cid:durableId="332492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36"/>
    <w:rsid w:val="004847C1"/>
    <w:rsid w:val="007E1A95"/>
    <w:rsid w:val="00CB793F"/>
    <w:rsid w:val="00DC7A36"/>
    <w:rsid w:val="00E40D97"/>
    <w:rsid w:val="00FF10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22DD5"/>
  <w15:chartTrackingRefBased/>
  <w15:docId w15:val="{FF91C84B-EEF1-D146-91A8-8ECBB8D3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C7A36"/>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DC7A36"/>
    <w:rPr>
      <w:b/>
      <w:bCs/>
    </w:rPr>
  </w:style>
  <w:style w:type="character" w:styleId="Accentuation">
    <w:name w:val="Emphasis"/>
    <w:basedOn w:val="Policepardfaut"/>
    <w:uiPriority w:val="20"/>
    <w:qFormat/>
    <w:rsid w:val="00DC7A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88424">
      <w:bodyDiv w:val="1"/>
      <w:marLeft w:val="0"/>
      <w:marRight w:val="0"/>
      <w:marTop w:val="0"/>
      <w:marBottom w:val="0"/>
      <w:divBdr>
        <w:top w:val="none" w:sz="0" w:space="0" w:color="auto"/>
        <w:left w:val="none" w:sz="0" w:space="0" w:color="auto"/>
        <w:bottom w:val="none" w:sz="0" w:space="0" w:color="auto"/>
        <w:right w:val="none" w:sz="0" w:space="0" w:color="auto"/>
      </w:divBdr>
      <w:divsChild>
        <w:div w:id="1711688112">
          <w:marLeft w:val="0"/>
          <w:marRight w:val="0"/>
          <w:marTop w:val="0"/>
          <w:marBottom w:val="0"/>
          <w:divBdr>
            <w:top w:val="none" w:sz="0" w:space="0" w:color="auto"/>
            <w:left w:val="none" w:sz="0" w:space="0" w:color="auto"/>
            <w:bottom w:val="none" w:sz="0" w:space="0" w:color="auto"/>
            <w:right w:val="none" w:sz="0" w:space="0" w:color="auto"/>
          </w:divBdr>
        </w:div>
        <w:div w:id="673462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387</Words>
  <Characters>2129</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Baillat</dc:creator>
  <cp:keywords/>
  <dc:description/>
  <cp:lastModifiedBy>olivier Baillat</cp:lastModifiedBy>
  <cp:revision>4</cp:revision>
  <cp:lastPrinted>2025-07-08T07:57:00Z</cp:lastPrinted>
  <dcterms:created xsi:type="dcterms:W3CDTF">2025-07-08T07:30:00Z</dcterms:created>
  <dcterms:modified xsi:type="dcterms:W3CDTF">2025-07-08T12:24:00Z</dcterms:modified>
</cp:coreProperties>
</file>